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B38" w:rsidRDefault="00EE7B38">
      <w:pPr>
        <w:pStyle w:val="Titolo1"/>
        <w:spacing w:before="0" w:after="0"/>
        <w:rPr>
          <w:rFonts w:ascii="Calibri" w:hAnsi="Calibri" w:cs="Calibri"/>
          <w:noProof/>
          <w:color w:val="FF0000"/>
        </w:rPr>
      </w:pPr>
      <w:r>
        <w:rPr>
          <w:rFonts w:ascii="Calibri" w:hAnsi="Calibri" w:cs="Calibri"/>
          <w:noProof/>
          <w:color w:val="FF0000"/>
        </w:rPr>
        <w:t>STRUMENTO</w:t>
      </w:r>
      <w:r w:rsidR="00993142">
        <w:rPr>
          <w:rFonts w:ascii="Calibri" w:hAnsi="Calibri" w:cs="Calibri"/>
          <w:noProof/>
          <w:color w:val="FF0000"/>
        </w:rPr>
        <w:drawing>
          <wp:anchor distT="0" distB="0" distL="114300" distR="114300" simplePos="0" relativeHeight="251657216" behindDoc="1" locked="0" layoutInCell="1" allowOverlap="1">
            <wp:simplePos x="0" y="0"/>
            <wp:positionH relativeFrom="column">
              <wp:posOffset>7239000</wp:posOffset>
            </wp:positionH>
            <wp:positionV relativeFrom="paragraph">
              <wp:posOffset>167005</wp:posOffset>
            </wp:positionV>
            <wp:extent cx="982980" cy="713105"/>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142">
        <w:rPr>
          <w:rFonts w:ascii="Calibri" w:hAnsi="Calibri" w:cs="Calibri"/>
          <w:noProof/>
          <w:color w:val="FF0000"/>
        </w:rPr>
        <w:drawing>
          <wp:anchor distT="0" distB="0" distL="114300" distR="114300" simplePos="0" relativeHeight="251658240" behindDoc="1" locked="0" layoutInCell="1" allowOverlap="1">
            <wp:simplePos x="0" y="0"/>
            <wp:positionH relativeFrom="column">
              <wp:posOffset>7620000</wp:posOffset>
            </wp:positionH>
            <wp:positionV relativeFrom="paragraph">
              <wp:posOffset>166370</wp:posOffset>
            </wp:positionV>
            <wp:extent cx="683260" cy="686435"/>
            <wp:effectExtent l="0" t="0" r="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FF0000"/>
        </w:rPr>
        <w:t xml:space="preserve"> DI APPRENDIMENTO - SCUOLA PRIMARIA</w:t>
      </w:r>
    </w:p>
    <w:tbl>
      <w:tblPr>
        <w:tblpPr w:leftFromText="141" w:rightFromText="141" w:vertAnchor="text" w:horzAnchor="margin" w:tblpX="10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0"/>
        <w:gridCol w:w="3075"/>
        <w:gridCol w:w="3928"/>
      </w:tblGrid>
      <w:tr w:rsidR="00805045" w:rsidTr="00765A6F">
        <w:trPr>
          <w:cantSplit/>
          <w:trHeight w:val="316"/>
        </w:trPr>
        <w:tc>
          <w:tcPr>
            <w:tcW w:w="0" w:type="auto"/>
            <w:vMerge w:val="restart"/>
            <w:tcBorders>
              <w:right w:val="nil"/>
            </w:tcBorders>
          </w:tcPr>
          <w:p w:rsidR="00EE7B38" w:rsidRDefault="00EE7B38">
            <w:pPr>
              <w:spacing w:before="60"/>
              <w:rPr>
                <w:rFonts w:ascii="Calibri" w:hAnsi="Calibri" w:cs="Calibri"/>
                <w:sz w:val="28"/>
                <w:szCs w:val="28"/>
              </w:rPr>
            </w:pPr>
            <w:r>
              <w:rPr>
                <w:rFonts w:ascii="Calibri" w:hAnsi="Calibri" w:cs="Calibri"/>
                <w:sz w:val="28"/>
                <w:szCs w:val="28"/>
              </w:rPr>
              <w:t>NOME STRUMENTO</w:t>
            </w:r>
          </w:p>
          <w:p w:rsidR="00EE7B38" w:rsidRDefault="00855C53">
            <w:pPr>
              <w:spacing w:after="60"/>
              <w:rPr>
                <w:rFonts w:ascii="Calibri" w:hAnsi="Calibri" w:cs="Calibri"/>
                <w:b/>
                <w:sz w:val="26"/>
                <w:szCs w:val="26"/>
              </w:rPr>
            </w:pPr>
            <w:r>
              <w:rPr>
                <w:rFonts w:ascii="Calibri" w:hAnsi="Calibri" w:cs="Calibri"/>
                <w:b/>
                <w:sz w:val="26"/>
                <w:szCs w:val="26"/>
              </w:rPr>
              <w:t>IL CERCHIO DEI NUMERI</w:t>
            </w:r>
          </w:p>
        </w:tc>
        <w:tc>
          <w:tcPr>
            <w:tcW w:w="0" w:type="auto"/>
            <w:vAlign w:val="center"/>
          </w:tcPr>
          <w:p w:rsidR="00EE7B38" w:rsidRDefault="00EE7B38">
            <w:pPr>
              <w:rPr>
                <w:rFonts w:ascii="Calibri" w:hAnsi="Calibri" w:cs="Calibri"/>
              </w:rPr>
            </w:pPr>
            <w:r>
              <w:rPr>
                <w:rFonts w:ascii="Calibri" w:hAnsi="Calibri" w:cs="Calibri"/>
              </w:rPr>
              <w:t>CLASSE</w:t>
            </w:r>
          </w:p>
        </w:tc>
        <w:tc>
          <w:tcPr>
            <w:tcW w:w="0" w:type="auto"/>
          </w:tcPr>
          <w:p w:rsidR="00EE7B38" w:rsidRDefault="00EE7B38">
            <w:pPr>
              <w:spacing w:before="40"/>
              <w:rPr>
                <w:rFonts w:ascii="Calibri" w:hAnsi="Calibri" w:cs="Calibri"/>
              </w:rPr>
            </w:pPr>
            <w:r>
              <w:rPr>
                <w:rFonts w:ascii="Calibri" w:hAnsi="Calibri" w:cs="Calibri"/>
              </w:rPr>
              <w:t>MODALITÀ DI LAVORO</w:t>
            </w:r>
          </w:p>
        </w:tc>
      </w:tr>
      <w:tr w:rsidR="00805045" w:rsidTr="00765A6F">
        <w:trPr>
          <w:cantSplit/>
          <w:trHeight w:val="397"/>
        </w:trPr>
        <w:tc>
          <w:tcPr>
            <w:tcW w:w="0" w:type="auto"/>
            <w:vMerge/>
            <w:tcBorders>
              <w:right w:val="nil"/>
            </w:tcBorders>
          </w:tcPr>
          <w:p w:rsidR="00EE7B38" w:rsidRDefault="00EE7B38">
            <w:pPr>
              <w:rPr>
                <w:rFonts w:ascii="Calibri" w:hAnsi="Calibri" w:cs="Calibri"/>
                <w:sz w:val="26"/>
                <w:szCs w:val="26"/>
              </w:rPr>
            </w:pPr>
          </w:p>
        </w:tc>
        <w:tc>
          <w:tcPr>
            <w:tcW w:w="0" w:type="auto"/>
          </w:tcPr>
          <w:p w:rsidR="00EE7B38" w:rsidRDefault="00855C53">
            <w:pPr>
              <w:spacing w:before="60"/>
              <w:jc w:val="both"/>
              <w:rPr>
                <w:rFonts w:ascii="Calibri" w:hAnsi="Calibri" w:cs="Calibri"/>
                <w:sz w:val="22"/>
                <w:szCs w:val="22"/>
              </w:rPr>
            </w:pPr>
            <w:r>
              <w:rPr>
                <w:rFonts w:ascii="Calibri" w:hAnsi="Calibri" w:cs="Calibri"/>
                <w:sz w:val="22"/>
                <w:szCs w:val="22"/>
              </w:rPr>
              <w:t>1^</w:t>
            </w:r>
          </w:p>
        </w:tc>
        <w:tc>
          <w:tcPr>
            <w:tcW w:w="0" w:type="auto"/>
          </w:tcPr>
          <w:p w:rsidR="00EE7B38" w:rsidRDefault="00855C53">
            <w:pPr>
              <w:spacing w:before="60"/>
              <w:rPr>
                <w:rFonts w:ascii="Calibri" w:hAnsi="Calibri" w:cs="Calibri"/>
                <w:sz w:val="22"/>
                <w:szCs w:val="22"/>
              </w:rPr>
            </w:pPr>
            <w:r>
              <w:rPr>
                <w:rFonts w:ascii="Calibri" w:hAnsi="Calibri" w:cs="Calibri"/>
                <w:sz w:val="22"/>
                <w:szCs w:val="22"/>
              </w:rPr>
              <w:t>Individuale, a coppia, nel piccolo gruppo.</w:t>
            </w:r>
          </w:p>
        </w:tc>
      </w:tr>
      <w:tr w:rsidR="00805045" w:rsidTr="00765A6F">
        <w:trPr>
          <w:trHeight w:val="3008"/>
        </w:trPr>
        <w:tc>
          <w:tcPr>
            <w:tcW w:w="0" w:type="auto"/>
          </w:tcPr>
          <w:p w:rsidR="00EE7B38" w:rsidRPr="00765A6F" w:rsidRDefault="00EE7B38">
            <w:pPr>
              <w:spacing w:before="60"/>
              <w:rPr>
                <w:rFonts w:ascii="Calibri" w:hAnsi="Calibri" w:cs="Calibri"/>
                <w:sz w:val="20"/>
                <w:szCs w:val="20"/>
              </w:rPr>
            </w:pPr>
            <w:r w:rsidRPr="00765A6F">
              <w:rPr>
                <w:rFonts w:ascii="Calibri" w:hAnsi="Calibri" w:cs="Calibri"/>
                <w:sz w:val="20"/>
                <w:szCs w:val="20"/>
              </w:rPr>
              <w:t>DESCRIZIONE DELLO STRUMENTO</w:t>
            </w:r>
          </w:p>
          <w:p w:rsidR="00EE7B38" w:rsidRPr="00765A6F" w:rsidRDefault="006A1B06">
            <w:pPr>
              <w:numPr>
                <w:ilvl w:val="0"/>
                <w:numId w:val="33"/>
              </w:numPr>
              <w:spacing w:before="60" w:after="60"/>
              <w:rPr>
                <w:rFonts w:ascii="Calibri" w:hAnsi="Calibri" w:cs="Calibri"/>
                <w:sz w:val="20"/>
                <w:szCs w:val="20"/>
              </w:rPr>
            </w:pPr>
            <w:r w:rsidRPr="00765A6F">
              <w:rPr>
                <w:rFonts w:ascii="Calibri" w:hAnsi="Calibri" w:cs="Calibri"/>
                <w:sz w:val="20"/>
                <w:szCs w:val="20"/>
              </w:rPr>
              <w:t>Tappetino colorato con i numeri</w:t>
            </w:r>
          </w:p>
          <w:p w:rsidR="006A1B06" w:rsidRPr="00765A6F" w:rsidRDefault="006A1B06" w:rsidP="00765A6F">
            <w:pPr>
              <w:numPr>
                <w:ilvl w:val="0"/>
                <w:numId w:val="33"/>
              </w:numPr>
              <w:spacing w:before="60" w:after="60"/>
              <w:rPr>
                <w:rFonts w:ascii="Calibri" w:hAnsi="Calibri" w:cs="Calibri"/>
                <w:sz w:val="20"/>
                <w:szCs w:val="20"/>
              </w:rPr>
            </w:pPr>
            <w:r w:rsidRPr="00765A6F">
              <w:rPr>
                <w:rFonts w:ascii="Calibri" w:hAnsi="Calibri" w:cs="Calibri"/>
                <w:sz w:val="20"/>
                <w:szCs w:val="20"/>
              </w:rPr>
              <w:t xml:space="preserve">Schede con i numeri plastificate </w:t>
            </w:r>
          </w:p>
          <w:p w:rsidR="006A1B06" w:rsidRPr="00765A6F" w:rsidRDefault="006A1B06" w:rsidP="006A1B06">
            <w:pPr>
              <w:spacing w:before="60" w:after="60"/>
              <w:ind w:left="227"/>
              <w:rPr>
                <w:rFonts w:ascii="Calibri" w:hAnsi="Calibri" w:cs="Calibri"/>
                <w:sz w:val="20"/>
                <w:szCs w:val="20"/>
              </w:rPr>
            </w:pPr>
            <w:r w:rsidRPr="00765A6F">
              <w:rPr>
                <w:rFonts w:ascii="Calibri" w:hAnsi="Calibri" w:cs="Calibri"/>
                <w:sz w:val="20"/>
                <w:szCs w:val="20"/>
              </w:rPr>
              <w:t>S</w:t>
            </w:r>
            <w:r w:rsidR="00067191" w:rsidRPr="00765A6F">
              <w:rPr>
                <w:rFonts w:ascii="Calibri" w:hAnsi="Calibri" w:cs="Calibri"/>
                <w:sz w:val="20"/>
                <w:szCs w:val="20"/>
              </w:rPr>
              <w:t>TRUMENTO CORRELATO</w:t>
            </w:r>
          </w:p>
          <w:p w:rsidR="006A1B06" w:rsidRPr="00765A6F" w:rsidRDefault="006A1B06" w:rsidP="006A1B06">
            <w:pPr>
              <w:spacing w:before="60" w:after="60"/>
              <w:ind w:left="227"/>
              <w:rPr>
                <w:rFonts w:ascii="Calibri" w:hAnsi="Calibri" w:cs="Calibri"/>
                <w:sz w:val="20"/>
                <w:szCs w:val="20"/>
              </w:rPr>
            </w:pPr>
            <w:r w:rsidRPr="00765A6F">
              <w:rPr>
                <w:rFonts w:ascii="Calibri" w:hAnsi="Calibri" w:cs="Calibri"/>
                <w:sz w:val="20"/>
                <w:szCs w:val="20"/>
              </w:rPr>
              <w:t>Dado (molto adatto il dado grande di gomma piuma)</w:t>
            </w:r>
          </w:p>
          <w:p w:rsidR="00067191" w:rsidRPr="00765A6F" w:rsidRDefault="00067191" w:rsidP="006A1B06">
            <w:pPr>
              <w:spacing w:before="60" w:after="60"/>
              <w:ind w:left="227"/>
              <w:rPr>
                <w:rFonts w:ascii="Calibri" w:hAnsi="Calibri" w:cs="Calibri"/>
                <w:sz w:val="20"/>
                <w:szCs w:val="20"/>
              </w:rPr>
            </w:pPr>
            <w:r w:rsidRPr="00765A6F">
              <w:rPr>
                <w:rFonts w:ascii="Calibri" w:hAnsi="Calibri" w:cs="Calibri"/>
                <w:sz w:val="20"/>
                <w:szCs w:val="20"/>
              </w:rPr>
              <w:t>Dadi grandi in legn</w:t>
            </w:r>
            <w:r w:rsidR="00A73975" w:rsidRPr="00765A6F">
              <w:rPr>
                <w:rFonts w:ascii="Calibri" w:hAnsi="Calibri" w:cs="Calibri"/>
                <w:sz w:val="20"/>
                <w:szCs w:val="20"/>
              </w:rPr>
              <w:t>o</w:t>
            </w:r>
          </w:p>
        </w:tc>
        <w:tc>
          <w:tcPr>
            <w:tcW w:w="0" w:type="auto"/>
            <w:vAlign w:val="center"/>
          </w:tcPr>
          <w:p w:rsidR="00EE7B38" w:rsidRDefault="00993142" w:rsidP="00FF5287">
            <w:pPr>
              <w:ind w:left="-2887" w:firstLine="2887"/>
              <w:jc w:val="center"/>
              <w:rPr>
                <w:rFonts w:ascii="Calibri" w:hAnsi="Calibri" w:cs="Calibri"/>
                <w:sz w:val="28"/>
                <w:szCs w:val="28"/>
              </w:rPr>
            </w:pPr>
            <w:r>
              <w:rPr>
                <w:noProof/>
              </w:rPr>
              <w:drawing>
                <wp:inline distT="0" distB="0" distL="0" distR="0">
                  <wp:extent cx="1527786" cy="1134362"/>
                  <wp:effectExtent l="0" t="0" r="0" b="8890"/>
                  <wp:docPr id="21" name="Immagine 21" descr="20190603_10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190603_1007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709" cy="1155837"/>
                          </a:xfrm>
                          <a:prstGeom prst="rect">
                            <a:avLst/>
                          </a:prstGeom>
                          <a:noFill/>
                          <a:ln>
                            <a:noFill/>
                          </a:ln>
                        </pic:spPr>
                      </pic:pic>
                    </a:graphicData>
                  </a:graphic>
                </wp:inline>
              </w:drawing>
            </w:r>
          </w:p>
        </w:tc>
        <w:tc>
          <w:tcPr>
            <w:tcW w:w="0" w:type="auto"/>
            <w:vAlign w:val="center"/>
          </w:tcPr>
          <w:p w:rsidR="00EE7B38" w:rsidRDefault="00993142">
            <w:pPr>
              <w:jc w:val="center"/>
              <w:rPr>
                <w:rFonts w:ascii="Calibri" w:hAnsi="Calibri" w:cs="Calibri"/>
                <w:sz w:val="28"/>
                <w:szCs w:val="28"/>
              </w:rPr>
            </w:pPr>
            <w:r>
              <w:rPr>
                <w:rFonts w:ascii="Calibri" w:hAnsi="Calibri" w:cs="Calibri"/>
                <w:noProof/>
                <w:sz w:val="28"/>
                <w:szCs w:val="28"/>
              </w:rPr>
              <w:drawing>
                <wp:inline distT="0" distB="0" distL="0" distR="0">
                  <wp:extent cx="1890395" cy="1349375"/>
                  <wp:effectExtent l="0" t="0" r="0" b="0"/>
                  <wp:docPr id="22" name="Immagine 22" descr="20190603_10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90603_1031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0395" cy="1349375"/>
                          </a:xfrm>
                          <a:prstGeom prst="rect">
                            <a:avLst/>
                          </a:prstGeom>
                          <a:noFill/>
                          <a:ln>
                            <a:noFill/>
                          </a:ln>
                        </pic:spPr>
                      </pic:pic>
                    </a:graphicData>
                  </a:graphic>
                </wp:inline>
              </w:drawing>
            </w:r>
          </w:p>
        </w:tc>
      </w:tr>
      <w:tr w:rsidR="00356B48" w:rsidTr="00765A6F">
        <w:trPr>
          <w:cantSplit/>
          <w:trHeight w:val="741"/>
        </w:trPr>
        <w:tc>
          <w:tcPr>
            <w:tcW w:w="0" w:type="auto"/>
            <w:gridSpan w:val="3"/>
          </w:tcPr>
          <w:p w:rsidR="00356B48" w:rsidRPr="00765A6F" w:rsidRDefault="00356B48">
            <w:pPr>
              <w:spacing w:before="60"/>
              <w:rPr>
                <w:rFonts w:ascii="Calibri" w:hAnsi="Calibri" w:cs="Calibri"/>
                <w:sz w:val="20"/>
                <w:szCs w:val="20"/>
              </w:rPr>
            </w:pPr>
            <w:r w:rsidRPr="00765A6F">
              <w:rPr>
                <w:rFonts w:ascii="Calibri" w:hAnsi="Calibri" w:cs="Calibri"/>
                <w:sz w:val="20"/>
                <w:szCs w:val="20"/>
              </w:rPr>
              <w:t>AMBITO DI UTILIZZO/DISCIPLINE</w:t>
            </w:r>
          </w:p>
          <w:p w:rsidR="00356B48" w:rsidRPr="00765A6F" w:rsidRDefault="00D7353D" w:rsidP="00765A6F">
            <w:pPr>
              <w:spacing w:before="60"/>
              <w:rPr>
                <w:rFonts w:ascii="Calibri" w:hAnsi="Calibri" w:cs="Calibri"/>
                <w:sz w:val="20"/>
                <w:szCs w:val="20"/>
              </w:rPr>
            </w:pPr>
            <w:r w:rsidRPr="00765A6F">
              <w:rPr>
                <w:rFonts w:ascii="Calibri" w:hAnsi="Calibri" w:cs="Calibri"/>
                <w:sz w:val="20"/>
                <w:szCs w:val="20"/>
              </w:rPr>
              <w:t>Ambito logico/matematic</w:t>
            </w:r>
            <w:r w:rsidR="00765A6F" w:rsidRPr="00765A6F">
              <w:rPr>
                <w:rFonts w:ascii="Calibri" w:hAnsi="Calibri" w:cs="Calibri"/>
                <w:sz w:val="20"/>
                <w:szCs w:val="20"/>
              </w:rPr>
              <w:t>o</w:t>
            </w:r>
            <w:r w:rsidR="00356B48" w:rsidRPr="00765A6F">
              <w:rPr>
                <w:sz w:val="20"/>
                <w:szCs w:val="20"/>
              </w:rPr>
              <w:t xml:space="preserve">                                                             </w:t>
            </w:r>
          </w:p>
        </w:tc>
      </w:tr>
      <w:tr w:rsidR="00356B48" w:rsidTr="00765A6F">
        <w:trPr>
          <w:cantSplit/>
          <w:trHeight w:val="1217"/>
        </w:trPr>
        <w:tc>
          <w:tcPr>
            <w:tcW w:w="0" w:type="auto"/>
            <w:gridSpan w:val="3"/>
          </w:tcPr>
          <w:p w:rsidR="00356B48" w:rsidRPr="00765A6F" w:rsidRDefault="00356B48">
            <w:pPr>
              <w:spacing w:before="60"/>
              <w:rPr>
                <w:rFonts w:ascii="Calibri" w:hAnsi="Calibri" w:cs="Calibri"/>
                <w:sz w:val="20"/>
                <w:szCs w:val="20"/>
              </w:rPr>
            </w:pPr>
            <w:r w:rsidRPr="00765A6F">
              <w:rPr>
                <w:rFonts w:ascii="Calibri" w:hAnsi="Calibri" w:cs="Calibri"/>
                <w:sz w:val="20"/>
                <w:szCs w:val="20"/>
              </w:rPr>
              <w:t>PERCHÈ LO USO</w:t>
            </w:r>
          </w:p>
          <w:p w:rsidR="00356B48" w:rsidRPr="00765A6F" w:rsidRDefault="00F1365B">
            <w:pPr>
              <w:ind w:left="-2887" w:firstLine="2887"/>
              <w:rPr>
                <w:rFonts w:ascii="Calibri" w:hAnsi="Calibri" w:cs="Calibri"/>
                <w:bCs/>
                <w:sz w:val="20"/>
                <w:szCs w:val="20"/>
              </w:rPr>
            </w:pPr>
            <w:r w:rsidRPr="00765A6F">
              <w:rPr>
                <w:rFonts w:ascii="Calibri" w:hAnsi="Calibri" w:cs="Calibri"/>
                <w:bCs/>
                <w:sz w:val="20"/>
                <w:szCs w:val="20"/>
              </w:rPr>
              <w:t>Lo strumento consente all’alunno di:</w:t>
            </w:r>
          </w:p>
          <w:p w:rsidR="00F1365B" w:rsidRPr="00765A6F" w:rsidRDefault="00F1365B">
            <w:pPr>
              <w:ind w:left="-2887" w:firstLine="2887"/>
              <w:rPr>
                <w:rFonts w:ascii="Calibri" w:hAnsi="Calibri" w:cs="Calibri"/>
                <w:bCs/>
                <w:sz w:val="20"/>
                <w:szCs w:val="20"/>
              </w:rPr>
            </w:pPr>
            <w:r w:rsidRPr="00765A6F">
              <w:rPr>
                <w:rFonts w:ascii="Calibri" w:hAnsi="Calibri" w:cs="Calibri"/>
                <w:bCs/>
                <w:sz w:val="20"/>
                <w:szCs w:val="20"/>
              </w:rPr>
              <w:t>rappresentare numeri naturali</w:t>
            </w:r>
          </w:p>
          <w:p w:rsidR="00F1365B" w:rsidRPr="00765A6F" w:rsidRDefault="00F1365B">
            <w:pPr>
              <w:ind w:left="-2887" w:firstLine="2887"/>
              <w:rPr>
                <w:rFonts w:ascii="Calibri" w:hAnsi="Calibri" w:cs="Calibri"/>
                <w:bCs/>
                <w:sz w:val="20"/>
                <w:szCs w:val="20"/>
              </w:rPr>
            </w:pPr>
            <w:r w:rsidRPr="00765A6F">
              <w:rPr>
                <w:rFonts w:ascii="Calibri" w:hAnsi="Calibri" w:cs="Calibri"/>
                <w:bCs/>
                <w:sz w:val="20"/>
                <w:szCs w:val="20"/>
              </w:rPr>
              <w:t>iniziare a numerare per 2 e per 3</w:t>
            </w:r>
          </w:p>
          <w:p w:rsidR="00F1365B" w:rsidRPr="00765A6F" w:rsidRDefault="00F1365B">
            <w:pPr>
              <w:ind w:left="-2887" w:firstLine="2887"/>
              <w:rPr>
                <w:rFonts w:ascii="Calibri" w:hAnsi="Calibri" w:cs="Calibri"/>
                <w:bCs/>
                <w:sz w:val="20"/>
                <w:szCs w:val="20"/>
              </w:rPr>
            </w:pPr>
            <w:r w:rsidRPr="00765A6F">
              <w:rPr>
                <w:rFonts w:ascii="Calibri" w:hAnsi="Calibri" w:cs="Calibri"/>
                <w:bCs/>
                <w:sz w:val="20"/>
                <w:szCs w:val="20"/>
              </w:rPr>
              <w:t>sperimentare il concetto di precedente e successivo</w:t>
            </w:r>
          </w:p>
          <w:p w:rsidR="00765A6F" w:rsidRPr="00765A6F" w:rsidRDefault="00F1365B" w:rsidP="00765A6F">
            <w:pPr>
              <w:ind w:left="-2887" w:firstLine="2887"/>
              <w:rPr>
                <w:rFonts w:ascii="Calibri" w:hAnsi="Calibri" w:cs="Calibri"/>
                <w:bCs/>
                <w:sz w:val="20"/>
                <w:szCs w:val="20"/>
              </w:rPr>
            </w:pPr>
            <w:r w:rsidRPr="00765A6F">
              <w:rPr>
                <w:rFonts w:ascii="Calibri" w:hAnsi="Calibri" w:cs="Calibri"/>
                <w:bCs/>
                <w:sz w:val="20"/>
                <w:szCs w:val="20"/>
              </w:rPr>
              <w:t>sperimentare il concetto di decina</w:t>
            </w:r>
          </w:p>
        </w:tc>
      </w:tr>
      <w:tr w:rsidR="00EE7B38" w:rsidTr="0045044A">
        <w:trPr>
          <w:trHeight w:val="6622"/>
        </w:trPr>
        <w:tc>
          <w:tcPr>
            <w:tcW w:w="0" w:type="auto"/>
            <w:gridSpan w:val="3"/>
          </w:tcPr>
          <w:p w:rsidR="00EE7B38" w:rsidRPr="00510529" w:rsidRDefault="00EE7B38" w:rsidP="00765A6F">
            <w:pPr>
              <w:rPr>
                <w:rFonts w:ascii="Calibri" w:hAnsi="Calibri" w:cs="Calibri"/>
                <w:sz w:val="16"/>
                <w:szCs w:val="16"/>
              </w:rPr>
            </w:pPr>
            <w:r w:rsidRPr="00510529">
              <w:rPr>
                <w:rFonts w:ascii="Calibri" w:hAnsi="Calibri" w:cs="Calibri"/>
                <w:sz w:val="16"/>
                <w:szCs w:val="16"/>
              </w:rPr>
              <w:t>COME LO USO</w:t>
            </w:r>
          </w:p>
          <w:p w:rsidR="00EE7B38" w:rsidRPr="0045044A" w:rsidRDefault="00BC7750" w:rsidP="00765A6F">
            <w:pPr>
              <w:jc w:val="both"/>
              <w:rPr>
                <w:rFonts w:ascii="Calibri" w:hAnsi="Calibri" w:cs="Calibri"/>
                <w:sz w:val="20"/>
                <w:szCs w:val="20"/>
              </w:rPr>
            </w:pPr>
            <w:r w:rsidRPr="0045044A">
              <w:rPr>
                <w:rFonts w:ascii="Calibri" w:hAnsi="Calibri" w:cs="Calibri"/>
                <w:sz w:val="20"/>
                <w:szCs w:val="20"/>
              </w:rPr>
              <w:t>Il Cerchio dei Numeri consente agli alunni di operare con i numeri, giocando.</w:t>
            </w:r>
          </w:p>
          <w:p w:rsidR="00BC7750" w:rsidRPr="0045044A" w:rsidRDefault="00BC7750" w:rsidP="00765A6F">
            <w:pPr>
              <w:jc w:val="both"/>
              <w:rPr>
                <w:rFonts w:ascii="Calibri" w:hAnsi="Calibri" w:cs="Calibri"/>
                <w:sz w:val="20"/>
                <w:szCs w:val="20"/>
              </w:rPr>
            </w:pPr>
            <w:r w:rsidRPr="0045044A">
              <w:rPr>
                <w:rFonts w:ascii="Calibri" w:hAnsi="Calibri" w:cs="Calibri"/>
                <w:sz w:val="20"/>
                <w:szCs w:val="20"/>
              </w:rPr>
              <w:t>Le attività possono essere svolte da un solo bambino, in coppia o nel piccolo gruppo</w:t>
            </w:r>
            <w:r w:rsidR="008A165B" w:rsidRPr="0045044A">
              <w:rPr>
                <w:rFonts w:ascii="Calibri" w:hAnsi="Calibri" w:cs="Calibri"/>
                <w:sz w:val="20"/>
                <w:szCs w:val="20"/>
              </w:rPr>
              <w:t xml:space="preserve"> </w:t>
            </w:r>
            <w:r w:rsidRPr="0045044A">
              <w:rPr>
                <w:rFonts w:ascii="Calibri" w:hAnsi="Calibri" w:cs="Calibri"/>
                <w:sz w:val="20"/>
                <w:szCs w:val="20"/>
              </w:rPr>
              <w:t>(3/4 bambini). Come mostrato nelle foto possono operare sia al tavolo, che per terra usando un tappetino con i numeri.</w:t>
            </w:r>
          </w:p>
          <w:p w:rsidR="00BC7750" w:rsidRPr="0045044A" w:rsidRDefault="00BC7750" w:rsidP="00765A6F">
            <w:pPr>
              <w:jc w:val="both"/>
              <w:rPr>
                <w:rFonts w:ascii="Calibri" w:hAnsi="Calibri" w:cs="Calibri"/>
                <w:sz w:val="20"/>
                <w:szCs w:val="20"/>
              </w:rPr>
            </w:pPr>
            <w:proofErr w:type="gramStart"/>
            <w:r w:rsidRPr="0045044A">
              <w:rPr>
                <w:rFonts w:ascii="Calibri" w:hAnsi="Calibri" w:cs="Calibri"/>
                <w:sz w:val="20"/>
                <w:szCs w:val="20"/>
              </w:rPr>
              <w:t>E’</w:t>
            </w:r>
            <w:proofErr w:type="gramEnd"/>
            <w:r w:rsidRPr="0045044A">
              <w:rPr>
                <w:rFonts w:ascii="Calibri" w:hAnsi="Calibri" w:cs="Calibri"/>
                <w:sz w:val="20"/>
                <w:szCs w:val="20"/>
              </w:rPr>
              <w:t xml:space="preserve"> possibile quotidianamente:</w:t>
            </w:r>
          </w:p>
          <w:p w:rsidR="00BC7750" w:rsidRPr="0045044A" w:rsidRDefault="00BC7750" w:rsidP="00765A6F">
            <w:pPr>
              <w:jc w:val="both"/>
              <w:rPr>
                <w:rFonts w:ascii="Calibri" w:hAnsi="Calibri" w:cs="Calibri"/>
                <w:sz w:val="20"/>
                <w:szCs w:val="20"/>
              </w:rPr>
            </w:pPr>
            <w:r w:rsidRPr="0045044A">
              <w:rPr>
                <w:rFonts w:ascii="Calibri" w:hAnsi="Calibri" w:cs="Calibri"/>
                <w:sz w:val="20"/>
                <w:szCs w:val="20"/>
              </w:rPr>
              <w:t>numerare avanti e indietro</w:t>
            </w:r>
          </w:p>
          <w:p w:rsidR="00BC7750" w:rsidRPr="0045044A" w:rsidRDefault="00BC7750" w:rsidP="00765A6F">
            <w:pPr>
              <w:jc w:val="both"/>
              <w:rPr>
                <w:rFonts w:ascii="Calibri" w:hAnsi="Calibri" w:cs="Calibri"/>
                <w:sz w:val="20"/>
                <w:szCs w:val="20"/>
              </w:rPr>
            </w:pPr>
            <w:r w:rsidRPr="0045044A">
              <w:rPr>
                <w:rFonts w:ascii="Calibri" w:hAnsi="Calibri" w:cs="Calibri"/>
                <w:sz w:val="20"/>
                <w:szCs w:val="20"/>
              </w:rPr>
              <w:t>organizzare percorsi, ad esempio seguendo la numerazione del 2 o del 3</w:t>
            </w:r>
          </w:p>
          <w:p w:rsidR="00BC7750" w:rsidRPr="0045044A" w:rsidRDefault="00BC7750" w:rsidP="00765A6F">
            <w:pPr>
              <w:jc w:val="both"/>
              <w:rPr>
                <w:rFonts w:ascii="Calibri" w:hAnsi="Calibri" w:cs="Calibri"/>
                <w:sz w:val="20"/>
                <w:szCs w:val="20"/>
              </w:rPr>
            </w:pPr>
            <w:r w:rsidRPr="0045044A">
              <w:rPr>
                <w:rFonts w:ascii="Calibri" w:hAnsi="Calibri" w:cs="Calibri"/>
                <w:sz w:val="20"/>
                <w:szCs w:val="20"/>
              </w:rPr>
              <w:t>sistemandosi con i piedi sopra il tappetino dello 0 (il “Via”), giocare a campana.</w:t>
            </w:r>
            <w:bookmarkStart w:id="0" w:name="_GoBack"/>
            <w:bookmarkEnd w:id="0"/>
          </w:p>
          <w:p w:rsidR="008A165B" w:rsidRPr="0045044A" w:rsidRDefault="008A165B" w:rsidP="00765A6F">
            <w:pPr>
              <w:jc w:val="both"/>
              <w:rPr>
                <w:rFonts w:ascii="Calibri" w:hAnsi="Calibri" w:cs="Calibri"/>
                <w:sz w:val="20"/>
                <w:szCs w:val="20"/>
              </w:rPr>
            </w:pPr>
            <w:r w:rsidRPr="0045044A">
              <w:rPr>
                <w:rFonts w:ascii="Calibri" w:hAnsi="Calibri" w:cs="Calibri"/>
                <w:sz w:val="20"/>
                <w:szCs w:val="20"/>
              </w:rPr>
              <w:t>Un’altra attività divertente può essere svolta con tre bambini.</w:t>
            </w:r>
          </w:p>
          <w:p w:rsidR="008A165B" w:rsidRPr="0045044A" w:rsidRDefault="008A165B" w:rsidP="00765A6F">
            <w:pPr>
              <w:jc w:val="both"/>
              <w:rPr>
                <w:rFonts w:ascii="Calibri" w:hAnsi="Calibri" w:cs="Calibri"/>
                <w:sz w:val="20"/>
                <w:szCs w:val="20"/>
              </w:rPr>
            </w:pPr>
            <w:r w:rsidRPr="0045044A">
              <w:rPr>
                <w:rFonts w:ascii="Calibri" w:hAnsi="Calibri" w:cs="Calibri"/>
                <w:sz w:val="20"/>
                <w:szCs w:val="20"/>
              </w:rPr>
              <w:t>Con una conta, i bambini stabiliscono l’ordine con cui lanceranno il dado.</w:t>
            </w:r>
          </w:p>
          <w:p w:rsidR="008A165B" w:rsidRPr="0045044A" w:rsidRDefault="008A165B" w:rsidP="00765A6F">
            <w:pPr>
              <w:jc w:val="both"/>
              <w:rPr>
                <w:rFonts w:ascii="Calibri" w:hAnsi="Calibri" w:cs="Calibri"/>
                <w:sz w:val="20"/>
                <w:szCs w:val="20"/>
              </w:rPr>
            </w:pPr>
            <w:r w:rsidRPr="0045044A">
              <w:rPr>
                <w:rFonts w:ascii="Calibri" w:hAnsi="Calibri" w:cs="Calibri"/>
                <w:sz w:val="20"/>
                <w:szCs w:val="20"/>
              </w:rPr>
              <w:t>Insieme, stabiliscono</w:t>
            </w:r>
            <w:r w:rsidR="00EB5130" w:rsidRPr="0045044A">
              <w:rPr>
                <w:rFonts w:ascii="Calibri" w:hAnsi="Calibri" w:cs="Calibri"/>
                <w:sz w:val="20"/>
                <w:szCs w:val="20"/>
              </w:rPr>
              <w:t xml:space="preserve"> anche la durata del gioco, cioè il numero di tiri che ciascuno, a turno, potrà effettuare (ad esempio 5).</w:t>
            </w:r>
          </w:p>
          <w:p w:rsidR="00EB5130" w:rsidRPr="0045044A" w:rsidRDefault="00EB5130" w:rsidP="00765A6F">
            <w:pPr>
              <w:jc w:val="both"/>
              <w:rPr>
                <w:rFonts w:ascii="Calibri" w:hAnsi="Calibri" w:cs="Calibri"/>
                <w:sz w:val="20"/>
                <w:szCs w:val="20"/>
              </w:rPr>
            </w:pPr>
            <w:r w:rsidRPr="0045044A">
              <w:rPr>
                <w:rFonts w:ascii="Calibri" w:hAnsi="Calibri" w:cs="Calibri"/>
                <w:sz w:val="20"/>
                <w:szCs w:val="20"/>
              </w:rPr>
              <w:t>Il primo bambino lancia il dado, velocemente si sistemano con i piedi dentro la casella indicata dal dado.</w:t>
            </w:r>
          </w:p>
          <w:p w:rsidR="00EB5130" w:rsidRPr="0045044A" w:rsidRDefault="00EB5130" w:rsidP="00765A6F">
            <w:pPr>
              <w:jc w:val="both"/>
              <w:rPr>
                <w:rFonts w:ascii="Calibri" w:hAnsi="Calibri" w:cs="Calibri"/>
                <w:sz w:val="20"/>
                <w:szCs w:val="20"/>
              </w:rPr>
            </w:pPr>
            <w:r w:rsidRPr="0045044A">
              <w:rPr>
                <w:rFonts w:ascii="Calibri" w:hAnsi="Calibri" w:cs="Calibri"/>
                <w:sz w:val="20"/>
                <w:szCs w:val="20"/>
              </w:rPr>
              <w:t>Quindi dice “Precedente!” oppure “Successivo!”.</w:t>
            </w:r>
          </w:p>
          <w:p w:rsidR="008321D8" w:rsidRPr="0045044A" w:rsidRDefault="00EB5130" w:rsidP="00765A6F">
            <w:pPr>
              <w:jc w:val="both"/>
              <w:rPr>
                <w:rFonts w:ascii="Calibri" w:hAnsi="Calibri" w:cs="Calibri"/>
                <w:sz w:val="20"/>
                <w:szCs w:val="20"/>
              </w:rPr>
            </w:pPr>
            <w:r w:rsidRPr="0045044A">
              <w:rPr>
                <w:rFonts w:ascii="Calibri" w:hAnsi="Calibri" w:cs="Calibri"/>
                <w:sz w:val="20"/>
                <w:szCs w:val="20"/>
              </w:rPr>
              <w:t>Gli altri due ba</w:t>
            </w:r>
            <w:r w:rsidR="00765A6F" w:rsidRPr="0045044A">
              <w:rPr>
                <w:rFonts w:ascii="Calibri" w:hAnsi="Calibri" w:cs="Calibri"/>
                <w:sz w:val="20"/>
                <w:szCs w:val="20"/>
              </w:rPr>
              <w:t>m</w:t>
            </w:r>
            <w:r w:rsidRPr="0045044A">
              <w:rPr>
                <w:rFonts w:ascii="Calibri" w:hAnsi="Calibri" w:cs="Calibri"/>
                <w:sz w:val="20"/>
                <w:szCs w:val="20"/>
              </w:rPr>
              <w:t>bini devono occupare la casella</w:t>
            </w:r>
            <w:r w:rsidR="00765A6F" w:rsidRPr="0045044A">
              <w:rPr>
                <w:rFonts w:ascii="Calibri" w:hAnsi="Calibri" w:cs="Calibri"/>
                <w:sz w:val="20"/>
                <w:szCs w:val="20"/>
              </w:rPr>
              <w:t xml:space="preserve"> indicata dal comando, cioè la precedente o la successiva rispetto a quella occupata dal bambino che ha lanciato il dado.</w:t>
            </w:r>
            <w:r w:rsidR="00805045" w:rsidRPr="0045044A">
              <w:rPr>
                <w:rFonts w:ascii="Calibri" w:hAnsi="Calibri" w:cs="Calibri"/>
                <w:sz w:val="20"/>
                <w:szCs w:val="20"/>
              </w:rPr>
              <w:t xml:space="preserve"> Ogni volta che i due bambini che eseguono il comando lo eseguono correttamente, prendono un punto. Tocca al secondo bambino individuato con la conta, che fa lo stesso, cioè lancia il dado, si sistema sulla casella giusta con i piedi e chiama “Precedente!” o “Successivo!”. Gli altri due eseguono il comando. Quindi tocca al terzo bambino. Alla fine dei tiri complessivi stabiliti, vince chi ha totalizzato più punti.</w:t>
            </w:r>
          </w:p>
          <w:p w:rsidR="00510529" w:rsidRPr="0045044A" w:rsidRDefault="00510529" w:rsidP="00765A6F">
            <w:pPr>
              <w:jc w:val="both"/>
              <w:rPr>
                <w:rFonts w:ascii="Calibri" w:hAnsi="Calibri" w:cs="Calibri"/>
                <w:sz w:val="20"/>
                <w:szCs w:val="20"/>
              </w:rPr>
            </w:pPr>
            <w:r w:rsidRPr="0045044A">
              <w:rPr>
                <w:rFonts w:ascii="Calibri" w:hAnsi="Calibri" w:cs="Calibri"/>
                <w:sz w:val="20"/>
                <w:szCs w:val="20"/>
              </w:rPr>
              <w:t>Per introdurre il concetto di decina, l’insegnante può collocare, sul numero0, una scatola dentro la quale si trovano braccialetti con 10 perline. Ogni volta che il bambino compie un giro completo del Cerchio dei Numeri</w:t>
            </w:r>
            <w:r w:rsidR="00C36E93" w:rsidRPr="0045044A">
              <w:rPr>
                <w:rFonts w:ascii="Calibri" w:hAnsi="Calibri" w:cs="Calibri"/>
                <w:sz w:val="20"/>
                <w:szCs w:val="20"/>
              </w:rPr>
              <w:t xml:space="preserve"> </w:t>
            </w:r>
            <w:proofErr w:type="gramStart"/>
            <w:r w:rsidRPr="0045044A">
              <w:rPr>
                <w:rFonts w:ascii="Calibri" w:hAnsi="Calibri" w:cs="Calibri"/>
                <w:sz w:val="20"/>
                <w:szCs w:val="20"/>
              </w:rPr>
              <w:t>( magari</w:t>
            </w:r>
            <w:proofErr w:type="gramEnd"/>
            <w:r w:rsidRPr="0045044A">
              <w:rPr>
                <w:rFonts w:ascii="Calibri" w:hAnsi="Calibri" w:cs="Calibri"/>
                <w:sz w:val="20"/>
                <w:szCs w:val="20"/>
              </w:rPr>
              <w:t xml:space="preserve"> procedendo in avanti secondo le indicazioni del dado lanciato)</w:t>
            </w:r>
            <w:r w:rsidR="00D539C2" w:rsidRPr="0045044A">
              <w:rPr>
                <w:rFonts w:ascii="Calibri" w:hAnsi="Calibri" w:cs="Calibri"/>
                <w:sz w:val="20"/>
                <w:szCs w:val="20"/>
              </w:rPr>
              <w:t>, prende un braccialetto e lo indossa.</w:t>
            </w:r>
          </w:p>
          <w:p w:rsidR="00C36E93" w:rsidRPr="00510529" w:rsidRDefault="00C36E93" w:rsidP="00765A6F">
            <w:pPr>
              <w:jc w:val="both"/>
              <w:rPr>
                <w:rFonts w:ascii="Calibri" w:hAnsi="Calibri" w:cs="Calibri"/>
                <w:sz w:val="16"/>
                <w:szCs w:val="16"/>
              </w:rPr>
            </w:pPr>
            <w:r w:rsidRPr="0045044A">
              <w:rPr>
                <w:rFonts w:ascii="Calibri" w:hAnsi="Calibri" w:cs="Calibri"/>
                <w:sz w:val="20"/>
                <w:szCs w:val="20"/>
              </w:rPr>
              <w:t>Per permettere ai bambini di esercitarsi sul calcolo veloce, l’insegnante può lavorare anche con un bambino per volta. Il bambino lancia il dado e si sistema sulla casella indicata dal dado.</w:t>
            </w:r>
            <w:r w:rsidR="00B7742D" w:rsidRPr="0045044A">
              <w:rPr>
                <w:rFonts w:ascii="Calibri" w:hAnsi="Calibri" w:cs="Calibri"/>
                <w:sz w:val="20"/>
                <w:szCs w:val="20"/>
              </w:rPr>
              <w:t xml:space="preserve"> Se il bambino ha raggiunto una casella con indicato un numero maggiore o uguale a 6, l’insegnante può dire “Meno!”. Allora il bambino dopo aver lanciato per la terza volta il dado, andrà indietro del numero di caselle indicate dal dado. E così via.</w:t>
            </w:r>
          </w:p>
        </w:tc>
      </w:tr>
    </w:tbl>
    <w:p w:rsidR="00EE7B38" w:rsidRDefault="00EE7B38">
      <w:pPr>
        <w:widowControl w:val="0"/>
        <w:rPr>
          <w:rFonts w:ascii="Calibri" w:hAnsi="Calibri" w:cs="Calibri"/>
          <w:vanish/>
          <w:sz w:val="32"/>
          <w:szCs w:val="32"/>
        </w:rPr>
      </w:pPr>
    </w:p>
    <w:p w:rsidR="00EE7B38" w:rsidRDefault="00EE7B38">
      <w:pPr>
        <w:pStyle w:val="Titolo1"/>
        <w:spacing w:before="0" w:after="0"/>
        <w:rPr>
          <w:rFonts w:ascii="Calibri" w:hAnsi="Calibri" w:cs="Calibri"/>
          <w:noProof/>
          <w:color w:val="2F5496"/>
          <w:sz w:val="24"/>
          <w:szCs w:val="24"/>
        </w:rPr>
      </w:pPr>
    </w:p>
    <w:sectPr w:rsidR="00EE7B38">
      <w:headerReference w:type="default" r:id="rId11"/>
      <w:pgSz w:w="11907" w:h="16840" w:code="9"/>
      <w:pgMar w:top="651" w:right="1134" w:bottom="814" w:left="96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60B" w:rsidRDefault="001E060B">
      <w:r>
        <w:separator/>
      </w:r>
    </w:p>
  </w:endnote>
  <w:endnote w:type="continuationSeparator" w:id="0">
    <w:p w:rsidR="001E060B" w:rsidRDefault="001E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land">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60B" w:rsidRDefault="001E060B">
      <w:r>
        <w:separator/>
      </w:r>
    </w:p>
  </w:footnote>
  <w:footnote w:type="continuationSeparator" w:id="0">
    <w:p w:rsidR="001E060B" w:rsidRDefault="001E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B38" w:rsidRDefault="00EE7B38">
    <w:pPr>
      <w:pStyle w:val="Intestazione"/>
      <w:tabs>
        <w:tab w:val="clear" w:pos="4819"/>
        <w:tab w:val="clear" w:pos="9638"/>
        <w:tab w:val="left" w:pos="1890"/>
        <w:tab w:val="left" w:pos="2475"/>
        <w:tab w:val="center" w:pos="4906"/>
        <w:tab w:val="right" w:pos="9813"/>
      </w:tabs>
    </w:pPr>
    <w:r>
      <w:tab/>
    </w:r>
    <w:r>
      <w:tab/>
    </w:r>
    <w:r>
      <w:tab/>
    </w:r>
    <w:r>
      <w:tab/>
    </w:r>
    <w:r w:rsidR="00993142">
      <w:rPr>
        <w:noProof/>
      </w:rPr>
      <w:drawing>
        <wp:inline distT="0" distB="0" distL="0" distR="0">
          <wp:extent cx="741680" cy="69151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D31"/>
      </v:shape>
    </w:pict>
  </w:numPicBullet>
  <w:abstractNum w:abstractNumId="0" w15:restartNumberingAfterBreak="0">
    <w:nsid w:val="0078274D"/>
    <w:multiLevelType w:val="multilevel"/>
    <w:tmpl w:val="C906AA2C"/>
    <w:lvl w:ilvl="0">
      <w:numFmt w:val="bullet"/>
      <w:lvlText w:val="-"/>
      <w:lvlJc w:val="left"/>
      <w:pPr>
        <w:ind w:left="227" w:hanging="227"/>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CC59DD"/>
    <w:multiLevelType w:val="hybridMultilevel"/>
    <w:tmpl w:val="8FBCB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909A8"/>
    <w:multiLevelType w:val="hybridMultilevel"/>
    <w:tmpl w:val="40A09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C86333"/>
    <w:multiLevelType w:val="hybridMultilevel"/>
    <w:tmpl w:val="C8E23984"/>
    <w:lvl w:ilvl="0" w:tplc="04100003">
      <w:start w:val="1"/>
      <w:numFmt w:val="bullet"/>
      <w:lvlText w:val="o"/>
      <w:lvlJc w:val="left"/>
      <w:pPr>
        <w:ind w:left="720" w:hanging="360"/>
      </w:pPr>
      <w:rPr>
        <w:rFonts w:ascii="Courier New" w:hAnsi="Courier New" w:cs="Courier New"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903B29"/>
    <w:multiLevelType w:val="multilevel"/>
    <w:tmpl w:val="ABA66A8C"/>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31C95"/>
    <w:multiLevelType w:val="hybridMultilevel"/>
    <w:tmpl w:val="6BD8D8EC"/>
    <w:lvl w:ilvl="0" w:tplc="542CB566">
      <w:start w:val="1"/>
      <w:numFmt w:val="bullet"/>
      <w:lvlText w:val=""/>
      <w:lvlJc w:val="left"/>
      <w:pPr>
        <w:tabs>
          <w:tab w:val="num" w:pos="1440"/>
        </w:tabs>
        <w:ind w:left="1440" w:hanging="360"/>
      </w:pPr>
      <w:rPr>
        <w:rFonts w:ascii="Wingdings" w:hAnsi="Wingdings"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67A71"/>
    <w:multiLevelType w:val="hybridMultilevel"/>
    <w:tmpl w:val="D3C24648"/>
    <w:lvl w:ilvl="0" w:tplc="98AA1A8A">
      <w:start w:val="1"/>
      <w:numFmt w:val="bullet"/>
      <w:lvlText w:val=""/>
      <w:lvlJc w:val="left"/>
      <w:pPr>
        <w:tabs>
          <w:tab w:val="num" w:pos="2484"/>
        </w:tabs>
        <w:ind w:left="2124" w:firstLine="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F">
      <w:start w:val="1"/>
      <w:numFmt w:val="decimal"/>
      <w:lvlText w:val="%3."/>
      <w:lvlJc w:val="left"/>
      <w:pPr>
        <w:tabs>
          <w:tab w:val="num" w:pos="2868"/>
        </w:tabs>
        <w:ind w:left="2868" w:hanging="360"/>
      </w:pPr>
      <w:rPr>
        <w:rFont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B524674"/>
    <w:multiLevelType w:val="hybridMultilevel"/>
    <w:tmpl w:val="0C08D1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7225D7"/>
    <w:multiLevelType w:val="hybridMultilevel"/>
    <w:tmpl w:val="C3A87B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E38735B"/>
    <w:multiLevelType w:val="hybridMultilevel"/>
    <w:tmpl w:val="E3CEF1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06A14"/>
    <w:multiLevelType w:val="hybridMultilevel"/>
    <w:tmpl w:val="AC1064B4"/>
    <w:lvl w:ilvl="0" w:tplc="0D40C256">
      <w:start w:val="1"/>
      <w:numFmt w:val="bullet"/>
      <w:lvlText w:val=""/>
      <w:lvlJc w:val="left"/>
      <w:pPr>
        <w:tabs>
          <w:tab w:val="num" w:pos="720"/>
        </w:tabs>
        <w:ind w:left="720" w:hanging="360"/>
      </w:pPr>
      <w:rPr>
        <w:rFonts w:ascii="Wingdings" w:hAnsi="Wingdings" w:hint="default"/>
        <w:b/>
        <w:i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71A35"/>
    <w:multiLevelType w:val="hybridMultilevel"/>
    <w:tmpl w:val="28A0D00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357D3"/>
    <w:multiLevelType w:val="hybridMultilevel"/>
    <w:tmpl w:val="0DDAA84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90F5EFA"/>
    <w:multiLevelType w:val="multilevel"/>
    <w:tmpl w:val="0B065610"/>
    <w:lvl w:ilvl="0">
      <w:start w:val="1"/>
      <w:numFmt w:val="bullet"/>
      <w:lvlText w:val=""/>
      <w:lvlJc w:val="left"/>
      <w:pPr>
        <w:tabs>
          <w:tab w:val="num" w:pos="720"/>
        </w:tabs>
        <w:ind w:left="720" w:hanging="360"/>
      </w:pPr>
      <w:rPr>
        <w:rFonts w:ascii="Wingdings" w:hAnsi="Wingdings" w:hint="default"/>
        <w:b/>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21EE4"/>
    <w:multiLevelType w:val="hybridMultilevel"/>
    <w:tmpl w:val="9CA6FEB6"/>
    <w:lvl w:ilvl="0" w:tplc="0D92D6D8">
      <w:start w:val="1"/>
      <w:numFmt w:val="bullet"/>
      <w:lvlText w:val=""/>
      <w:lvlJc w:val="left"/>
      <w:pPr>
        <w:tabs>
          <w:tab w:val="num" w:pos="360"/>
        </w:tabs>
        <w:ind w:left="360" w:hanging="360"/>
      </w:pPr>
      <w:rPr>
        <w:rFonts w:ascii="Wingdings" w:hAnsi="Wingdings" w:hint="default"/>
        <w:b/>
        <w:i w:val="0"/>
        <w:color w:val="FF0000"/>
        <w:sz w:val="16"/>
      </w:rPr>
    </w:lvl>
    <w:lvl w:ilvl="1" w:tplc="542CB566">
      <w:start w:val="1"/>
      <w:numFmt w:val="bullet"/>
      <w:lvlText w:val=""/>
      <w:lvlJc w:val="left"/>
      <w:pPr>
        <w:tabs>
          <w:tab w:val="num" w:pos="720"/>
        </w:tabs>
        <w:ind w:left="720" w:hanging="360"/>
      </w:pPr>
      <w:rPr>
        <w:rFonts w:ascii="Wingdings" w:hAnsi="Wingdings" w:hint="default"/>
        <w:color w:val="FF0000"/>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26F79"/>
    <w:multiLevelType w:val="hybridMultilevel"/>
    <w:tmpl w:val="775A3B52"/>
    <w:lvl w:ilvl="0" w:tplc="A6EC1E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172E33"/>
    <w:multiLevelType w:val="hybridMultilevel"/>
    <w:tmpl w:val="0B065610"/>
    <w:lvl w:ilvl="0" w:tplc="66C04B52">
      <w:start w:val="1"/>
      <w:numFmt w:val="bullet"/>
      <w:lvlText w:val=""/>
      <w:lvlJc w:val="left"/>
      <w:pPr>
        <w:tabs>
          <w:tab w:val="num" w:pos="720"/>
        </w:tabs>
        <w:ind w:left="720" w:hanging="360"/>
      </w:pPr>
      <w:rPr>
        <w:rFonts w:ascii="Wingdings" w:hAnsi="Wingdings" w:hint="default"/>
        <w:b/>
        <w:i w:val="0"/>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E25A0"/>
    <w:multiLevelType w:val="hybridMultilevel"/>
    <w:tmpl w:val="2CE84590"/>
    <w:lvl w:ilvl="0" w:tplc="A6EC1E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2C6761"/>
    <w:multiLevelType w:val="hybridMultilevel"/>
    <w:tmpl w:val="E5C0B02A"/>
    <w:lvl w:ilvl="0" w:tplc="6826D9BE">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F1B4139"/>
    <w:multiLevelType w:val="hybridMultilevel"/>
    <w:tmpl w:val="EFDC6F68"/>
    <w:lvl w:ilvl="0" w:tplc="A6EC1E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170B12"/>
    <w:multiLevelType w:val="hybridMultilevel"/>
    <w:tmpl w:val="E8B85716"/>
    <w:lvl w:ilvl="0" w:tplc="A6EC1E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2F0C14"/>
    <w:multiLevelType w:val="hybridMultilevel"/>
    <w:tmpl w:val="C2B8B2F4"/>
    <w:lvl w:ilvl="0" w:tplc="04100003">
      <w:start w:val="1"/>
      <w:numFmt w:val="bullet"/>
      <w:lvlText w:val="o"/>
      <w:lvlJc w:val="left"/>
      <w:pPr>
        <w:tabs>
          <w:tab w:val="num" w:pos="360"/>
        </w:tabs>
        <w:ind w:left="360" w:hanging="360"/>
      </w:pPr>
      <w:rPr>
        <w:rFonts w:ascii="Courier New" w:hAnsi="Courier New" w:cs="Courier New" w:hint="default"/>
        <w:sz w:val="16"/>
      </w:rPr>
    </w:lvl>
    <w:lvl w:ilvl="1" w:tplc="04100003">
      <w:start w:val="1"/>
      <w:numFmt w:val="bullet"/>
      <w:lvlText w:val="o"/>
      <w:lvlJc w:val="left"/>
      <w:pPr>
        <w:tabs>
          <w:tab w:val="num" w:pos="840"/>
        </w:tabs>
        <w:ind w:left="840" w:hanging="360"/>
      </w:pPr>
      <w:rPr>
        <w:rFonts w:ascii="Courier New" w:hAnsi="Courier New" w:cs="Courier New" w:hint="default"/>
        <w:sz w:val="16"/>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Courier New"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Courier New" w:hint="default"/>
      </w:rPr>
    </w:lvl>
    <w:lvl w:ilvl="8" w:tplc="04100005"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4E3E6F28"/>
    <w:multiLevelType w:val="hybridMultilevel"/>
    <w:tmpl w:val="1F0C7724"/>
    <w:lvl w:ilvl="0" w:tplc="542CB566">
      <w:start w:val="1"/>
      <w:numFmt w:val="bullet"/>
      <w:lvlText w:val=""/>
      <w:lvlJc w:val="left"/>
      <w:pPr>
        <w:tabs>
          <w:tab w:val="num" w:pos="1440"/>
        </w:tabs>
        <w:ind w:left="1440" w:hanging="360"/>
      </w:pPr>
      <w:rPr>
        <w:rFonts w:ascii="Wingdings" w:hAnsi="Wingdings"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A227F"/>
    <w:multiLevelType w:val="hybridMultilevel"/>
    <w:tmpl w:val="2564DFEE"/>
    <w:lvl w:ilvl="0" w:tplc="04100007">
      <w:start w:val="1"/>
      <w:numFmt w:val="bullet"/>
      <w:lvlText w:val=""/>
      <w:lvlPicBulletId w:val="0"/>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AD21E4"/>
    <w:multiLevelType w:val="multilevel"/>
    <w:tmpl w:val="AFF28AD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B2253"/>
    <w:multiLevelType w:val="multilevel"/>
    <w:tmpl w:val="CFD493BE"/>
    <w:lvl w:ilvl="0">
      <w:start w:val="1"/>
      <w:numFmt w:val="bullet"/>
      <w:lvlText w:val=""/>
      <w:lvlJc w:val="left"/>
      <w:pPr>
        <w:tabs>
          <w:tab w:val="num" w:pos="2484"/>
        </w:tabs>
        <w:ind w:left="2124" w:firstLine="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decimal"/>
      <w:lvlText w:val="%3."/>
      <w:lvlJc w:val="left"/>
      <w:pPr>
        <w:tabs>
          <w:tab w:val="num" w:pos="2868"/>
        </w:tabs>
        <w:ind w:left="2868" w:hanging="360"/>
      </w:pPr>
      <w:rPr>
        <w:rFont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FD93144"/>
    <w:multiLevelType w:val="hybridMultilevel"/>
    <w:tmpl w:val="5502B138"/>
    <w:lvl w:ilvl="0" w:tplc="A6EC1E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9657F5"/>
    <w:multiLevelType w:val="hybridMultilevel"/>
    <w:tmpl w:val="1BFCE520"/>
    <w:lvl w:ilvl="0" w:tplc="3DB47DBA">
      <w:start w:val="1"/>
      <w:numFmt w:val="bullet"/>
      <w:lvlText w:val=""/>
      <w:lvlJc w:val="left"/>
      <w:pPr>
        <w:tabs>
          <w:tab w:val="num" w:pos="720"/>
        </w:tabs>
        <w:ind w:left="720" w:hanging="360"/>
      </w:pPr>
      <w:rPr>
        <w:rFonts w:ascii="Wingdings" w:hAnsi="Wingdings" w:hint="default"/>
        <w:b/>
        <w:i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C1E1E"/>
    <w:multiLevelType w:val="hybridMultilevel"/>
    <w:tmpl w:val="51A0B8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E45AFA"/>
    <w:multiLevelType w:val="hybridMultilevel"/>
    <w:tmpl w:val="8E62C106"/>
    <w:lvl w:ilvl="0" w:tplc="04100003">
      <w:start w:val="1"/>
      <w:numFmt w:val="bullet"/>
      <w:lvlText w:val="o"/>
      <w:lvlJc w:val="left"/>
      <w:pPr>
        <w:tabs>
          <w:tab w:val="num" w:pos="720"/>
        </w:tabs>
        <w:ind w:left="720" w:hanging="360"/>
      </w:pPr>
      <w:rPr>
        <w:rFonts w:ascii="Courier New" w:hAnsi="Courier New" w:hint="default"/>
      </w:rPr>
    </w:lvl>
    <w:lvl w:ilvl="1" w:tplc="A6A222E8">
      <w:start w:val="1"/>
      <w:numFmt w:val="decimal"/>
      <w:lvlText w:val="%2."/>
      <w:lvlJc w:val="left"/>
      <w:pPr>
        <w:tabs>
          <w:tab w:val="num" w:pos="1440"/>
        </w:tabs>
        <w:ind w:left="1440" w:hanging="360"/>
      </w:pPr>
      <w:rPr>
        <w:rFonts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D4C50"/>
    <w:multiLevelType w:val="hybridMultilevel"/>
    <w:tmpl w:val="AFF28AD8"/>
    <w:lvl w:ilvl="0" w:tplc="F5BAA6F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32988"/>
    <w:multiLevelType w:val="multilevel"/>
    <w:tmpl w:val="0D7CB62A"/>
    <w:lvl w:ilvl="0">
      <w:start w:val="1"/>
      <w:numFmt w:val="bullet"/>
      <w:lvlText w:val="-"/>
      <w:lvlJc w:val="left"/>
      <w:pPr>
        <w:ind w:left="227" w:hanging="227"/>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6E467E6"/>
    <w:multiLevelType w:val="multilevel"/>
    <w:tmpl w:val="3E34C05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5054E"/>
    <w:multiLevelType w:val="hybridMultilevel"/>
    <w:tmpl w:val="79A643EE"/>
    <w:lvl w:ilvl="0" w:tplc="2DB4C34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F831FB4"/>
    <w:multiLevelType w:val="multilevel"/>
    <w:tmpl w:val="4D5074C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11"/>
  </w:num>
  <w:num w:numId="4">
    <w:abstractNumId w:val="29"/>
  </w:num>
  <w:num w:numId="5">
    <w:abstractNumId w:val="4"/>
  </w:num>
  <w:num w:numId="6">
    <w:abstractNumId w:val="23"/>
  </w:num>
  <w:num w:numId="7">
    <w:abstractNumId w:val="32"/>
  </w:num>
  <w:num w:numId="8">
    <w:abstractNumId w:val="16"/>
  </w:num>
  <w:num w:numId="9">
    <w:abstractNumId w:val="9"/>
  </w:num>
  <w:num w:numId="10">
    <w:abstractNumId w:val="13"/>
  </w:num>
  <w:num w:numId="11">
    <w:abstractNumId w:val="34"/>
  </w:num>
  <w:num w:numId="12">
    <w:abstractNumId w:val="30"/>
  </w:num>
  <w:num w:numId="13">
    <w:abstractNumId w:val="24"/>
  </w:num>
  <w:num w:numId="14">
    <w:abstractNumId w:val="27"/>
  </w:num>
  <w:num w:numId="15">
    <w:abstractNumId w:val="10"/>
  </w:num>
  <w:num w:numId="16">
    <w:abstractNumId w:val="21"/>
  </w:num>
  <w:num w:numId="17">
    <w:abstractNumId w:val="14"/>
  </w:num>
  <w:num w:numId="18">
    <w:abstractNumId w:val="22"/>
  </w:num>
  <w:num w:numId="19">
    <w:abstractNumId w:val="5"/>
  </w:num>
  <w:num w:numId="20">
    <w:abstractNumId w:val="3"/>
  </w:num>
  <w:num w:numId="21">
    <w:abstractNumId w:val="1"/>
  </w:num>
  <w:num w:numId="22">
    <w:abstractNumId w:val="28"/>
  </w:num>
  <w:num w:numId="23">
    <w:abstractNumId w:val="12"/>
  </w:num>
  <w:num w:numId="24">
    <w:abstractNumId w:val="7"/>
  </w:num>
  <w:num w:numId="25">
    <w:abstractNumId w:val="8"/>
  </w:num>
  <w:num w:numId="26">
    <w:abstractNumId w:val="20"/>
  </w:num>
  <w:num w:numId="27">
    <w:abstractNumId w:val="15"/>
  </w:num>
  <w:num w:numId="28">
    <w:abstractNumId w:val="2"/>
  </w:num>
  <w:num w:numId="29">
    <w:abstractNumId w:val="17"/>
  </w:num>
  <w:num w:numId="30">
    <w:abstractNumId w:val="19"/>
  </w:num>
  <w:num w:numId="31">
    <w:abstractNumId w:val="26"/>
  </w:num>
  <w:num w:numId="32">
    <w:abstractNumId w:val="18"/>
  </w:num>
  <w:num w:numId="33">
    <w:abstractNumId w:val="0"/>
  </w:num>
  <w:num w:numId="34">
    <w:abstractNumId w:val="3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DA"/>
    <w:rsid w:val="00067191"/>
    <w:rsid w:val="001A1D49"/>
    <w:rsid w:val="001E060B"/>
    <w:rsid w:val="00331FB6"/>
    <w:rsid w:val="00356B48"/>
    <w:rsid w:val="003960DA"/>
    <w:rsid w:val="0045044A"/>
    <w:rsid w:val="00510529"/>
    <w:rsid w:val="006A1B06"/>
    <w:rsid w:val="006B0D95"/>
    <w:rsid w:val="00737F22"/>
    <w:rsid w:val="00765A6F"/>
    <w:rsid w:val="00805045"/>
    <w:rsid w:val="008321D8"/>
    <w:rsid w:val="00855C53"/>
    <w:rsid w:val="008A165B"/>
    <w:rsid w:val="008E0D1A"/>
    <w:rsid w:val="008E244C"/>
    <w:rsid w:val="00993142"/>
    <w:rsid w:val="00A73975"/>
    <w:rsid w:val="00A86FD1"/>
    <w:rsid w:val="00B7742D"/>
    <w:rsid w:val="00BC7750"/>
    <w:rsid w:val="00C36E93"/>
    <w:rsid w:val="00D539C2"/>
    <w:rsid w:val="00D7353D"/>
    <w:rsid w:val="00EB5130"/>
    <w:rsid w:val="00EE7B38"/>
    <w:rsid w:val="00F1365B"/>
    <w:rsid w:val="00F7117E"/>
    <w:rsid w:val="00FF5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ABE4"/>
  <w15:chartTrackingRefBased/>
  <w15:docId w15:val="{863926F3-83FA-4C37-A043-8BBCF364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outlineLvl w:val="1"/>
    </w:pPr>
    <w:rPr>
      <w:rFonts w:ascii="Arial" w:hAnsi="Arial"/>
      <w:b/>
      <w:bCs/>
      <w:sz w:val="20"/>
      <w:szCs w:val="20"/>
    </w:rPr>
  </w:style>
  <w:style w:type="paragraph" w:styleId="Titolo4">
    <w:name w:val="heading 4"/>
    <w:basedOn w:val="Normale"/>
    <w:next w:val="Normale"/>
    <w:qFormat/>
    <w:pPr>
      <w:keepNext/>
      <w:jc w:val="both"/>
      <w:outlineLvl w:val="3"/>
    </w:pPr>
    <w:rPr>
      <w:rFonts w:ascii="Switzerland" w:hAnsi="Switzerland"/>
      <w:sz w:val="32"/>
      <w:szCs w:val="20"/>
    </w:rPr>
  </w:style>
  <w:style w:type="paragraph" w:styleId="Titolo7">
    <w:name w:val="heading 7"/>
    <w:basedOn w:val="Normale"/>
    <w:next w:val="Normale"/>
    <w:qFormat/>
    <w:pPr>
      <w:keepNext/>
      <w:tabs>
        <w:tab w:val="center" w:pos="5179"/>
        <w:tab w:val="right" w:pos="9998"/>
      </w:tabs>
      <w:outlineLvl w:val="6"/>
    </w:pPr>
    <w:rPr>
      <w:rFonts w:ascii="Arial" w:hAnsi="Arial"/>
      <w:b/>
      <w:i/>
      <w:sz w:val="28"/>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rPr>
      <w:lang w:val="x-none" w:eastAsia="x-none"/>
    </w:rPr>
  </w:style>
  <w:style w:type="character" w:styleId="Collegamentoipertestuale">
    <w:name w:val="Hyperlink"/>
    <w:semiHidden/>
    <w:rPr>
      <w:color w:val="0000FF"/>
      <w:u w:val="single"/>
    </w:rPr>
  </w:style>
  <w:style w:type="paragraph" w:styleId="Pidipagina">
    <w:name w:val="footer"/>
    <w:basedOn w:val="Normale"/>
    <w:semiHidden/>
    <w:pPr>
      <w:tabs>
        <w:tab w:val="center" w:pos="4819"/>
        <w:tab w:val="right" w:pos="9638"/>
      </w:tabs>
    </w:pPr>
  </w:style>
  <w:style w:type="character" w:customStyle="1" w:styleId="IntestazioneCarattere">
    <w:name w:val="Intestazione Caratter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441</Words>
  <Characters>2515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lpstr>
    </vt:vector>
  </TitlesOfParts>
  <Company>Software AG</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RICCARDO</dc:creator>
  <cp:keywords/>
  <cp:lastModifiedBy>Sabina Dianda</cp:lastModifiedBy>
  <cp:revision>9</cp:revision>
  <cp:lastPrinted>2018-07-30T16:40:00Z</cp:lastPrinted>
  <dcterms:created xsi:type="dcterms:W3CDTF">2019-06-16T18:53:00Z</dcterms:created>
  <dcterms:modified xsi:type="dcterms:W3CDTF">2019-06-16T19:17:00Z</dcterms:modified>
</cp:coreProperties>
</file>